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AA" w:rsidRPr="00754DF9" w:rsidRDefault="00A82FAA" w:rsidP="00A82FAA">
      <w:pPr>
        <w:jc w:val="center"/>
        <w:rPr>
          <w:b/>
          <w:sz w:val="28"/>
          <w:szCs w:val="32"/>
        </w:rPr>
      </w:pP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Wentzville Liberty Band Boosters Meeting</w:t>
      </w:r>
    </w:p>
    <w:p w:rsidR="00A82FAA" w:rsidRPr="00A82FAA" w:rsidRDefault="00435DFB" w:rsidP="00A82FA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October 7,</w:t>
      </w:r>
      <w:r w:rsidR="00DC373C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2020</w:t>
      </w: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Meeting Minutes</w:t>
      </w:r>
    </w:p>
    <w:p w:rsid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DE3CD7" w:rsidRP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622925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A82FAA">
        <w:rPr>
          <w:rFonts w:asciiTheme="minorHAnsi" w:hAnsiTheme="minorHAnsi" w:cstheme="minorHAnsi"/>
          <w:b/>
          <w:sz w:val="22"/>
        </w:rPr>
        <w:t>Opening:</w:t>
      </w:r>
      <w:r w:rsidRPr="00A82FAA">
        <w:rPr>
          <w:rFonts w:asciiTheme="minorHAnsi" w:hAnsiTheme="minorHAnsi" w:cstheme="minorHAnsi"/>
          <w:sz w:val="22"/>
        </w:rPr>
        <w:t xml:space="preserve"> The meeting was called to order at </w:t>
      </w:r>
      <w:r w:rsidR="00435DFB">
        <w:rPr>
          <w:rFonts w:asciiTheme="minorHAnsi" w:hAnsiTheme="minorHAnsi" w:cstheme="minorHAnsi"/>
          <w:sz w:val="22"/>
        </w:rPr>
        <w:t>6:02</w:t>
      </w:r>
      <w:r w:rsidR="001559AB">
        <w:rPr>
          <w:rFonts w:asciiTheme="minorHAnsi" w:hAnsiTheme="minorHAnsi" w:cstheme="minorHAnsi"/>
          <w:sz w:val="22"/>
        </w:rPr>
        <w:t>P</w:t>
      </w:r>
      <w:r w:rsidRPr="00A82FAA">
        <w:rPr>
          <w:rFonts w:asciiTheme="minorHAnsi" w:hAnsiTheme="minorHAnsi" w:cstheme="minorHAnsi"/>
          <w:sz w:val="22"/>
        </w:rPr>
        <w:t>M</w:t>
      </w:r>
    </w:p>
    <w:p w:rsidR="00A82FAA" w:rsidRDefault="00A82FAA" w:rsidP="00DE3CD7">
      <w:pPr>
        <w:ind w:left="720"/>
        <w:rPr>
          <w:sz w:val="22"/>
          <w:szCs w:val="22"/>
        </w:rPr>
      </w:pPr>
      <w:r w:rsidRPr="006B0903">
        <w:rPr>
          <w:b/>
          <w:sz w:val="22"/>
          <w:szCs w:val="22"/>
        </w:rPr>
        <w:t xml:space="preserve">Present: </w:t>
      </w:r>
      <w:r w:rsidR="00DB719F">
        <w:rPr>
          <w:rFonts w:cstheme="minorHAnsi"/>
          <w:sz w:val="22"/>
          <w:szCs w:val="22"/>
        </w:rPr>
        <w:t>Amy Welker,</w:t>
      </w:r>
      <w:r w:rsidR="00271787">
        <w:rPr>
          <w:rFonts w:cstheme="minorHAnsi"/>
          <w:sz w:val="22"/>
          <w:szCs w:val="22"/>
        </w:rPr>
        <w:t xml:space="preserve"> Gena Wagner,</w:t>
      </w:r>
      <w:r w:rsidR="009D1A5D">
        <w:rPr>
          <w:rFonts w:cstheme="minorHAnsi"/>
          <w:sz w:val="22"/>
          <w:szCs w:val="22"/>
        </w:rPr>
        <w:t xml:space="preserve"> Sarita Magno-Parsons, Katherine Ca</w:t>
      </w:r>
      <w:r w:rsidR="00435DFB">
        <w:rPr>
          <w:rFonts w:cstheme="minorHAnsi"/>
          <w:sz w:val="22"/>
          <w:szCs w:val="22"/>
        </w:rPr>
        <w:t>ldwell,  Jodi Bergmann, Shannon Johnson, Don Johnson, Amber Dunlap, Jennifer Foerstel, Jennifer Jung, Patricia Wolz, Lisa McGinnis, Melissa Minnix, Nery Pantojas</w:t>
      </w:r>
      <w:r w:rsidR="001E0C59">
        <w:rPr>
          <w:rFonts w:cstheme="minorHAnsi"/>
          <w:sz w:val="22"/>
          <w:szCs w:val="22"/>
        </w:rPr>
        <w:t xml:space="preserve"> </w:t>
      </w:r>
      <w:r w:rsidR="00A00833">
        <w:rPr>
          <w:rFonts w:cstheme="minorHAnsi"/>
          <w:sz w:val="22"/>
          <w:szCs w:val="22"/>
        </w:rPr>
        <w:t xml:space="preserve"> </w:t>
      </w:r>
    </w:p>
    <w:p w:rsidR="00A82FAA" w:rsidRDefault="00A82FAA" w:rsidP="00A82FAA">
      <w:pPr>
        <w:ind w:left="360"/>
        <w:rPr>
          <w:sz w:val="22"/>
          <w:szCs w:val="22"/>
        </w:rPr>
      </w:pPr>
    </w:p>
    <w:p w:rsidR="00A82FAA" w:rsidRDefault="00435DFB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Liberty Band Booster websites/social media sites:  </w:t>
      </w:r>
    </w:p>
    <w:p w:rsidR="00A82FAA" w:rsidRDefault="00A82FAA" w:rsidP="00A82FAA">
      <w:pPr>
        <w:pStyle w:val="ListParagraph"/>
        <w:rPr>
          <w:rFonts w:asciiTheme="minorHAnsi" w:hAnsiTheme="minorHAnsi" w:cstheme="minorHAnsi"/>
          <w:sz w:val="22"/>
        </w:rPr>
      </w:pP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by-laws of the booster club are on the website.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>The L</w:t>
      </w:r>
      <w:r>
        <w:rPr>
          <w:sz w:val="20"/>
          <w:szCs w:val="20"/>
        </w:rPr>
        <w:t xml:space="preserve">iberty Band Booster website is: </w:t>
      </w:r>
      <w:hyperlink r:id="rId7" w:history="1">
        <w:r w:rsidRPr="00B1165E">
          <w:rPr>
            <w:rStyle w:val="Hyperlink"/>
            <w:rFonts w:cs="Helvetica"/>
            <w:sz w:val="20"/>
            <w:szCs w:val="20"/>
            <w:u w:color="2D4486"/>
          </w:rPr>
          <w:t>http://www.wsdlibertyband.com</w:t>
        </w:r>
      </w:hyperlink>
      <w:r>
        <w:rPr>
          <w:rFonts w:cs="Helvetica"/>
          <w:sz w:val="20"/>
          <w:szCs w:val="20"/>
          <w:u w:val="single" w:color="2D4486"/>
        </w:rPr>
        <w:t xml:space="preserve">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Liberty Band Booster email address is: </w:t>
      </w:r>
      <w:hyperlink r:id="rId8" w:history="1">
        <w:r w:rsidRPr="00A82FAA">
          <w:rPr>
            <w:rStyle w:val="Hyperlink"/>
            <w:sz w:val="20"/>
            <w:szCs w:val="20"/>
          </w:rPr>
          <w:t>libertyhsbb@gmail.com</w:t>
        </w:r>
      </w:hyperlink>
    </w:p>
    <w:p w:rsidR="00A82FAA" w:rsidRPr="00A82FAA" w:rsidRDefault="00A82FAA" w:rsidP="00A82FAA">
      <w:pPr>
        <w:pStyle w:val="ListParagraph"/>
        <w:ind w:left="360"/>
        <w:rPr>
          <w:rStyle w:val="Hyperlink"/>
          <w:sz w:val="20"/>
          <w:szCs w:val="20"/>
        </w:rPr>
      </w:pPr>
      <w:r w:rsidRPr="00A82FAA">
        <w:rPr>
          <w:sz w:val="20"/>
          <w:szCs w:val="20"/>
        </w:rPr>
        <w:t>The Liberty</w:t>
      </w:r>
      <w:r>
        <w:rPr>
          <w:sz w:val="20"/>
          <w:szCs w:val="20"/>
        </w:rPr>
        <w:t xml:space="preserve"> Band Booster Facebook page is:</w:t>
      </w:r>
      <w:r w:rsidRPr="00A82FAA">
        <w:rPr>
          <w:sz w:val="20"/>
          <w:szCs w:val="20"/>
        </w:rPr>
        <w:t xml:space="preserve"> </w:t>
      </w:r>
      <w:hyperlink r:id="rId9" w:history="1">
        <w:r w:rsidRPr="00B1165E">
          <w:rPr>
            <w:rStyle w:val="Hyperlink"/>
            <w:sz w:val="20"/>
            <w:szCs w:val="20"/>
          </w:rPr>
          <w:t>https://facebook.com/WentzvilleLibertyBandBoosters</w:t>
        </w:r>
      </w:hyperlink>
    </w:p>
    <w:p w:rsidR="00A82FAA" w:rsidRDefault="00A82FAA" w:rsidP="00A82FAA">
      <w:pPr>
        <w:pStyle w:val="ListParagraph"/>
        <w:ind w:left="360"/>
        <w:rPr>
          <w:sz w:val="20"/>
          <w:szCs w:val="20"/>
        </w:rPr>
      </w:pPr>
      <w:r w:rsidRPr="00F005D6">
        <w:rPr>
          <w:sz w:val="20"/>
          <w:szCs w:val="20"/>
        </w:rPr>
        <w:t>The Sign-Up</w:t>
      </w:r>
      <w:r>
        <w:rPr>
          <w:sz w:val="20"/>
          <w:szCs w:val="20"/>
        </w:rPr>
        <w:t xml:space="preserve"> Genius is at: </w:t>
      </w:r>
      <w:hyperlink r:id="rId10" w:history="1">
        <w:r w:rsidRPr="00F005D6">
          <w:rPr>
            <w:rStyle w:val="Hyperlink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>.</w:t>
      </w:r>
    </w:p>
    <w:p w:rsidR="00A82FAA" w:rsidRDefault="00A82FAA" w:rsidP="00A82FAA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82FAA" w:rsidRPr="000C2817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Treasurer’s Report</w:t>
      </w:r>
    </w:p>
    <w:p w:rsidR="001E0C59" w:rsidRPr="00435DFB" w:rsidRDefault="00435DFB" w:rsidP="00435DF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435DFB">
        <w:rPr>
          <w:rFonts w:asciiTheme="minorHAnsi" w:hAnsiTheme="minorHAnsi" w:cstheme="minorHAnsi"/>
          <w:sz w:val="22"/>
        </w:rPr>
        <w:t>Statement of Activity</w:t>
      </w:r>
    </w:p>
    <w:p w:rsidR="00435DFB" w:rsidRPr="00435DFB" w:rsidRDefault="00435DFB" w:rsidP="00435DF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435DFB">
        <w:rPr>
          <w:rFonts w:asciiTheme="minorHAnsi" w:hAnsiTheme="minorHAnsi" w:cstheme="minorHAnsi"/>
          <w:sz w:val="22"/>
        </w:rPr>
        <w:t xml:space="preserve">“Income” last year 2019-2020 school year was about $16,000 which carried over to this school year.  Spent about $5,600 so far on Senior Night, senior banners, and shoes.  </w:t>
      </w:r>
    </w:p>
    <w:p w:rsidR="00435DFB" w:rsidRPr="00435DFB" w:rsidRDefault="00435DFB" w:rsidP="00435DF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435DFB">
        <w:rPr>
          <w:rFonts w:asciiTheme="minorHAnsi" w:hAnsiTheme="minorHAnsi" w:cstheme="minorHAnsi"/>
          <w:sz w:val="22"/>
        </w:rPr>
        <w:t>Discusses other expenses throughout the year such as competition fees, maintenance on trailers, insurance and equipment repairs.</w:t>
      </w:r>
    </w:p>
    <w:p w:rsidR="00435DFB" w:rsidRPr="00435DFB" w:rsidRDefault="00435DFB" w:rsidP="00435DFB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F3471D" w:rsidRPr="00F3471D" w:rsidRDefault="00A82FAA" w:rsidP="00F347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Director’s Report</w:t>
      </w:r>
    </w:p>
    <w:p w:rsidR="00B6439F" w:rsidRDefault="00435DFB" w:rsidP="00435DF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Marching Band Update</w:t>
      </w:r>
    </w:p>
    <w:p w:rsidR="00DC373C" w:rsidRDefault="00435DFB" w:rsidP="00435DF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Wentzville Showcase:  October 17</w:t>
      </w:r>
    </w:p>
    <w:p w:rsidR="00DC373C" w:rsidRDefault="00DC373C" w:rsidP="00DC373C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DC373C">
        <w:rPr>
          <w:rFonts w:asciiTheme="minorHAnsi" w:hAnsiTheme="minorHAnsi" w:cstheme="minorHAnsi"/>
          <w:sz w:val="22"/>
        </w:rPr>
        <w:t xml:space="preserve">Holt High school- live stream will be available </w:t>
      </w:r>
      <w:r>
        <w:rPr>
          <w:rFonts w:asciiTheme="minorHAnsi" w:hAnsiTheme="minorHAnsi" w:cstheme="minorHAnsi"/>
          <w:sz w:val="22"/>
        </w:rPr>
        <w:t>(Magno will send out link)</w:t>
      </w:r>
    </w:p>
    <w:p w:rsidR="00435DFB" w:rsidRPr="00DC373C" w:rsidRDefault="00DC373C" w:rsidP="00DC373C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Students are able to ride home with parents after event.  </w:t>
      </w:r>
      <w:r w:rsidR="00435DFB" w:rsidRPr="00DC373C">
        <w:rPr>
          <w:rFonts w:asciiTheme="minorHAnsi" w:hAnsiTheme="minorHAnsi" w:cstheme="minorHAnsi"/>
          <w:sz w:val="22"/>
        </w:rPr>
        <w:t xml:space="preserve"> </w:t>
      </w:r>
    </w:p>
    <w:p w:rsidR="00A072C3" w:rsidRDefault="00A072C3" w:rsidP="00A072C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A072C3">
        <w:rPr>
          <w:rFonts w:asciiTheme="minorHAnsi" w:hAnsiTheme="minorHAnsi" w:cstheme="minorHAnsi"/>
          <w:b/>
          <w:sz w:val="22"/>
        </w:rPr>
        <w:t xml:space="preserve"> Annual dues update</w:t>
      </w:r>
    </w:p>
    <w:p w:rsidR="00DC373C" w:rsidRPr="00DC373C" w:rsidRDefault="00DC373C" w:rsidP="00DC373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DC373C">
        <w:rPr>
          <w:rFonts w:asciiTheme="minorHAnsi" w:hAnsiTheme="minorHAnsi" w:cstheme="minorHAnsi"/>
          <w:sz w:val="22"/>
        </w:rPr>
        <w:t>Band/Color Guard</w:t>
      </w:r>
    </w:p>
    <w:p w:rsidR="00DC373C" w:rsidRPr="00DC373C" w:rsidRDefault="00DC373C" w:rsidP="00DC373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</w:rPr>
      </w:pPr>
      <w:r w:rsidRPr="00DC373C">
        <w:rPr>
          <w:rFonts w:asciiTheme="minorHAnsi" w:hAnsiTheme="minorHAnsi" w:cstheme="minorHAnsi"/>
          <w:sz w:val="22"/>
        </w:rPr>
        <w:t>$220 Band</w:t>
      </w:r>
    </w:p>
    <w:p w:rsidR="00DC373C" w:rsidRPr="00DC373C" w:rsidRDefault="00DC373C" w:rsidP="00DC373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2"/>
        </w:rPr>
      </w:pPr>
      <w:r w:rsidRPr="00DC373C">
        <w:rPr>
          <w:rFonts w:asciiTheme="minorHAnsi" w:hAnsiTheme="minorHAnsi" w:cstheme="minorHAnsi"/>
          <w:sz w:val="22"/>
        </w:rPr>
        <w:t>Color Guard   New $275  Vets $220</w:t>
      </w:r>
    </w:p>
    <w:p w:rsidR="00A072C3" w:rsidRDefault="00A072C3" w:rsidP="00A072C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A072C3">
        <w:rPr>
          <w:rFonts w:asciiTheme="minorHAnsi" w:hAnsiTheme="minorHAnsi" w:cstheme="minorHAnsi"/>
          <w:b/>
          <w:sz w:val="22"/>
        </w:rPr>
        <w:t>Basketball/Pep band schedule</w:t>
      </w:r>
    </w:p>
    <w:p w:rsidR="00285972" w:rsidRPr="00285972" w:rsidRDefault="00285972" w:rsidP="0028597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285972">
        <w:rPr>
          <w:rFonts w:asciiTheme="minorHAnsi" w:hAnsiTheme="minorHAnsi" w:cstheme="minorHAnsi"/>
          <w:sz w:val="22"/>
        </w:rPr>
        <w:t>Will begin after all marching is complete (more information/dates TBD)</w:t>
      </w:r>
    </w:p>
    <w:p w:rsidR="00A072C3" w:rsidRPr="00285972" w:rsidRDefault="00A072C3" w:rsidP="00A072C3">
      <w:pPr>
        <w:pStyle w:val="ListParagraph"/>
        <w:numPr>
          <w:ilvl w:val="1"/>
          <w:numId w:val="14"/>
        </w:numPr>
        <w:rPr>
          <w:rFonts w:cstheme="minorHAnsi"/>
          <w:b/>
          <w:sz w:val="22"/>
        </w:rPr>
      </w:pPr>
      <w:r w:rsidRPr="00A072C3">
        <w:rPr>
          <w:rFonts w:asciiTheme="minorHAnsi" w:hAnsiTheme="minorHAnsi" w:cstheme="minorHAnsi"/>
          <w:b/>
          <w:sz w:val="22"/>
        </w:rPr>
        <w:t>Jazz Band</w:t>
      </w:r>
    </w:p>
    <w:p w:rsidR="00285972" w:rsidRPr="00285972" w:rsidRDefault="00285972" w:rsidP="00285972">
      <w:pPr>
        <w:pStyle w:val="ListParagraph"/>
        <w:numPr>
          <w:ilvl w:val="2"/>
          <w:numId w:val="14"/>
        </w:numPr>
        <w:rPr>
          <w:rFonts w:cstheme="minorHAnsi"/>
          <w:sz w:val="22"/>
        </w:rPr>
      </w:pPr>
      <w:r w:rsidRPr="00285972">
        <w:rPr>
          <w:rFonts w:asciiTheme="minorHAnsi" w:hAnsiTheme="minorHAnsi" w:cstheme="minorHAnsi"/>
          <w:sz w:val="22"/>
        </w:rPr>
        <w:t>TBD</w:t>
      </w:r>
    </w:p>
    <w:p w:rsidR="00A82FAA" w:rsidRPr="00A00833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Color Guard/ </w:t>
      </w:r>
      <w:r w:rsidR="00A82FAA">
        <w:rPr>
          <w:rFonts w:asciiTheme="minorHAnsi" w:hAnsiTheme="minorHAnsi" w:cstheme="minorHAnsi"/>
          <w:b/>
          <w:sz w:val="22"/>
        </w:rPr>
        <w:t>Winter Guard Report</w:t>
      </w:r>
    </w:p>
    <w:p w:rsidR="00B6439F" w:rsidRPr="00285972" w:rsidRDefault="00A072C3" w:rsidP="00A072C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Winter Guard Show/Tryouts</w:t>
      </w:r>
    </w:p>
    <w:p w:rsidR="00285972" w:rsidRDefault="00285972" w:rsidP="0028597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Information Night Oct. 20</w:t>
      </w:r>
    </w:p>
    <w:p w:rsidR="00285972" w:rsidRDefault="00285972" w:rsidP="0028597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Tryouts Oct. 27, 28, 29    6:00 pm</w:t>
      </w:r>
    </w:p>
    <w:p w:rsidR="00285972" w:rsidRDefault="00285972" w:rsidP="00285972">
      <w:pPr>
        <w:pStyle w:val="ListParagraph"/>
        <w:ind w:left="1260"/>
        <w:rPr>
          <w:rFonts w:asciiTheme="minorHAnsi" w:hAnsiTheme="minorHAnsi" w:cstheme="minorHAnsi"/>
          <w:sz w:val="22"/>
        </w:rPr>
      </w:pPr>
    </w:p>
    <w:p w:rsidR="00285972" w:rsidRPr="00A072C3" w:rsidRDefault="00285972" w:rsidP="0028597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Virtual Competitions for Winter guard</w:t>
      </w:r>
    </w:p>
    <w:p w:rsidR="00A82FAA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Old Business</w:t>
      </w:r>
    </w:p>
    <w:p w:rsidR="00AE3016" w:rsidRPr="003C7B79" w:rsidRDefault="00AE3016" w:rsidP="00AE301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Fu</w:t>
      </w:r>
      <w:r w:rsidR="00A072C3">
        <w:rPr>
          <w:rFonts w:asciiTheme="minorHAnsi" w:hAnsiTheme="minorHAnsi" w:cstheme="minorHAnsi"/>
          <w:b/>
          <w:sz w:val="22"/>
        </w:rPr>
        <w:t>ndraising Update</w:t>
      </w:r>
      <w:r>
        <w:rPr>
          <w:rFonts w:asciiTheme="minorHAnsi" w:hAnsiTheme="minorHAnsi" w:cstheme="minorHAnsi"/>
          <w:b/>
          <w:sz w:val="22"/>
        </w:rPr>
        <w:t xml:space="preserve">: </w:t>
      </w:r>
    </w:p>
    <w:p w:rsidR="00A072C3" w:rsidRDefault="009162A2" w:rsidP="00A072C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 w:rsidRPr="009162A2">
        <w:rPr>
          <w:rFonts w:asciiTheme="minorHAnsi" w:hAnsiTheme="minorHAnsi" w:cstheme="minorHAnsi"/>
          <w:b/>
          <w:sz w:val="22"/>
        </w:rPr>
        <w:t>Dine Out Fundraisers</w:t>
      </w:r>
    </w:p>
    <w:p w:rsidR="00285972" w:rsidRPr="00285972" w:rsidRDefault="00285972" w:rsidP="0028597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285972">
        <w:rPr>
          <w:rFonts w:asciiTheme="minorHAnsi" w:hAnsiTheme="minorHAnsi" w:cstheme="minorHAnsi"/>
          <w:sz w:val="22"/>
        </w:rPr>
        <w:t>TBD</w:t>
      </w:r>
    </w:p>
    <w:p w:rsidR="0020257E" w:rsidRPr="00285972" w:rsidRDefault="00A072C3" w:rsidP="00A072C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Spirit Wear</w:t>
      </w:r>
      <w:r w:rsidR="00B6439F" w:rsidRPr="00A072C3">
        <w:rPr>
          <w:rFonts w:asciiTheme="minorHAnsi" w:hAnsiTheme="minorHAnsi" w:cstheme="minorHAnsi"/>
          <w:sz w:val="22"/>
        </w:rPr>
        <w:t xml:space="preserve"> </w:t>
      </w:r>
    </w:p>
    <w:p w:rsidR="00285972" w:rsidRPr="00A072C3" w:rsidRDefault="00285972" w:rsidP="0028597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Traditional band and spirt wear open in the next few weeks.</w:t>
      </w:r>
    </w:p>
    <w:p w:rsidR="00705F41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New Business</w:t>
      </w:r>
    </w:p>
    <w:p w:rsidR="00A072C3" w:rsidRDefault="00A072C3" w:rsidP="00B6439F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 w:rsidRPr="00A072C3">
        <w:rPr>
          <w:rFonts w:asciiTheme="minorHAnsi" w:hAnsiTheme="minorHAnsi" w:cstheme="minorHAnsi"/>
          <w:b/>
          <w:sz w:val="22"/>
        </w:rPr>
        <w:t>Band Banquet</w:t>
      </w:r>
    </w:p>
    <w:p w:rsidR="00285972" w:rsidRPr="00285972" w:rsidRDefault="00285972" w:rsidP="0028597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285972">
        <w:rPr>
          <w:rFonts w:asciiTheme="minorHAnsi" w:hAnsiTheme="minorHAnsi" w:cstheme="minorHAnsi"/>
          <w:sz w:val="22"/>
        </w:rPr>
        <w:t>Date changed and more information to come in the future</w:t>
      </w:r>
    </w:p>
    <w:p w:rsidR="00297750" w:rsidRDefault="00A072C3" w:rsidP="00B6439F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 w:rsidRPr="00A072C3">
        <w:rPr>
          <w:rFonts w:asciiTheme="minorHAnsi" w:hAnsiTheme="minorHAnsi" w:cstheme="minorHAnsi"/>
          <w:b/>
          <w:sz w:val="22"/>
        </w:rPr>
        <w:t>Trivia Night (February)</w:t>
      </w:r>
      <w:r w:rsidR="00992BA1" w:rsidRPr="00A072C3">
        <w:rPr>
          <w:rFonts w:asciiTheme="minorHAnsi" w:hAnsiTheme="minorHAnsi" w:cstheme="minorHAnsi"/>
          <w:b/>
          <w:sz w:val="22"/>
        </w:rPr>
        <w:tab/>
      </w:r>
    </w:p>
    <w:p w:rsidR="00285972" w:rsidRPr="00285972" w:rsidRDefault="00285972" w:rsidP="0028597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285972">
        <w:rPr>
          <w:rFonts w:asciiTheme="minorHAnsi" w:hAnsiTheme="minorHAnsi" w:cstheme="minorHAnsi"/>
          <w:sz w:val="22"/>
        </w:rPr>
        <w:t>TBD</w:t>
      </w:r>
    </w:p>
    <w:p w:rsidR="00A82FAA" w:rsidRPr="004F7F3E" w:rsidRDefault="00DE3CD7" w:rsidP="004F7F3E">
      <w:pPr>
        <w:pStyle w:val="ListParagraph"/>
        <w:numPr>
          <w:ilvl w:val="0"/>
          <w:numId w:val="14"/>
        </w:numPr>
        <w:rPr>
          <w:b/>
        </w:rPr>
      </w:pPr>
      <w:r w:rsidRPr="004F7F3E">
        <w:rPr>
          <w:rFonts w:asciiTheme="minorHAnsi" w:hAnsiTheme="minorHAnsi" w:cstheme="minorHAnsi"/>
          <w:b/>
          <w:sz w:val="22"/>
        </w:rPr>
        <w:t xml:space="preserve">Meeting Adjournment: </w:t>
      </w:r>
      <w:r w:rsidR="00A072C3">
        <w:rPr>
          <w:rFonts w:asciiTheme="minorHAnsi" w:hAnsiTheme="minorHAnsi" w:cstheme="minorHAnsi"/>
          <w:sz w:val="22"/>
        </w:rPr>
        <w:t>Meeting was dismissed at 6:50</w:t>
      </w:r>
      <w:r w:rsidRPr="004F7F3E">
        <w:rPr>
          <w:rFonts w:asciiTheme="minorHAnsi" w:hAnsiTheme="minorHAnsi" w:cstheme="minorHAnsi"/>
          <w:sz w:val="22"/>
        </w:rPr>
        <w:t>PM</w:t>
      </w:r>
      <w:bookmarkStart w:id="0" w:name="_GoBack"/>
      <w:bookmarkEnd w:id="0"/>
    </w:p>
    <w:sectPr w:rsidR="00A82FAA" w:rsidRPr="004F7F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81" w:rsidRDefault="00095981" w:rsidP="00A82FAA">
      <w:r>
        <w:separator/>
      </w:r>
    </w:p>
  </w:endnote>
  <w:endnote w:type="continuationSeparator" w:id="0">
    <w:p w:rsidR="00095981" w:rsidRDefault="00095981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33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497" w:rsidRDefault="004F04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59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59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0497" w:rsidRDefault="004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81" w:rsidRDefault="00095981" w:rsidP="00A82FAA">
      <w:r>
        <w:separator/>
      </w:r>
    </w:p>
  </w:footnote>
  <w:footnote w:type="continuationSeparator" w:id="0">
    <w:p w:rsidR="00095981" w:rsidRDefault="00095981" w:rsidP="00A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AA" w:rsidRDefault="00A82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12902_10209772966622625_3560953739047070422_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2FAA" w:rsidRDefault="00A8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A2F"/>
    <w:multiLevelType w:val="hybridMultilevel"/>
    <w:tmpl w:val="41E2D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F1987"/>
    <w:multiLevelType w:val="hybridMultilevel"/>
    <w:tmpl w:val="227E98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9C85D67"/>
    <w:multiLevelType w:val="hybridMultilevel"/>
    <w:tmpl w:val="26C24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2142F1"/>
    <w:multiLevelType w:val="hybridMultilevel"/>
    <w:tmpl w:val="1180A35C"/>
    <w:lvl w:ilvl="0" w:tplc="84A0578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B792F5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A"/>
    <w:rsid w:val="00095981"/>
    <w:rsid w:val="000C2817"/>
    <w:rsid w:val="001559AB"/>
    <w:rsid w:val="001E0C59"/>
    <w:rsid w:val="001E2526"/>
    <w:rsid w:val="0020257E"/>
    <w:rsid w:val="00271787"/>
    <w:rsid w:val="00285972"/>
    <w:rsid w:val="00297750"/>
    <w:rsid w:val="003C7B79"/>
    <w:rsid w:val="003E3865"/>
    <w:rsid w:val="00435DFB"/>
    <w:rsid w:val="004F0497"/>
    <w:rsid w:val="004F7F3E"/>
    <w:rsid w:val="00622925"/>
    <w:rsid w:val="006B0903"/>
    <w:rsid w:val="006E5BB4"/>
    <w:rsid w:val="00705F41"/>
    <w:rsid w:val="00734975"/>
    <w:rsid w:val="00754DF9"/>
    <w:rsid w:val="007B52FD"/>
    <w:rsid w:val="00843EF7"/>
    <w:rsid w:val="009162A2"/>
    <w:rsid w:val="00952762"/>
    <w:rsid w:val="00992BA1"/>
    <w:rsid w:val="009D1A5D"/>
    <w:rsid w:val="009D27E2"/>
    <w:rsid w:val="00A00833"/>
    <w:rsid w:val="00A072C3"/>
    <w:rsid w:val="00A62141"/>
    <w:rsid w:val="00A82FAA"/>
    <w:rsid w:val="00AE3016"/>
    <w:rsid w:val="00B1103E"/>
    <w:rsid w:val="00B6439F"/>
    <w:rsid w:val="00BA264E"/>
    <w:rsid w:val="00BF7589"/>
    <w:rsid w:val="00CA6970"/>
    <w:rsid w:val="00D354D1"/>
    <w:rsid w:val="00D97B13"/>
    <w:rsid w:val="00DB719F"/>
    <w:rsid w:val="00DC373C"/>
    <w:rsid w:val="00DE3CD7"/>
    <w:rsid w:val="00ED7E73"/>
    <w:rsid w:val="00EF22C8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836A"/>
  <w15:chartTrackingRefBased/>
  <w15:docId w15:val="{DE03A39F-CCD3-433B-AC00-8E0FF6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line="259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Arial" w:eastAsiaTheme="majorEastAsia" w:hAnsi="Arial" w:cs="Arial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Arial" w:eastAsiaTheme="majorEastAsia" w:hAnsi="Arial" w:cs="Arial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Arial" w:eastAsiaTheme="majorEastAsia" w:hAnsi="Arial" w:cs="Arial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Arial" w:eastAsiaTheme="majorEastAsia" w:hAnsi="Arial" w:cs="Arial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Arial" w:eastAsiaTheme="majorEastAsia" w:hAnsi="Arial" w:cs="Arial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rFonts w:ascii="Arial" w:hAnsi="Arial" w:cs="Arial"/>
      <w:i/>
      <w:iCs/>
      <w:color w:val="5B9BD5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  <w:rPr>
      <w:rFonts w:ascii="Arial" w:eastAsiaTheme="minorHAnsi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ascii="Arial" w:eastAsiaTheme="maj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rFonts w:ascii="Arial" w:eastAsiaTheme="minorHAnsi" w:hAnsi="Arial" w:cs="Arial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eastAsiaTheme="minorHAns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  <w:rPr>
      <w:rFonts w:ascii="Arial" w:eastAsiaTheme="minorHAnsi" w:hAnsi="Arial" w:cs="Arial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  <w:rPr>
      <w:rFonts w:ascii="Arial" w:eastAsiaTheme="minorHAnsi" w:hAnsi="Arial" w:cs="Arial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  <w:rPr>
      <w:rFonts w:ascii="Arial" w:eastAsiaTheme="minorHAnsi" w:hAnsi="Arial" w:cs="Arial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  <w:rPr>
      <w:rFonts w:ascii="Arial" w:eastAsiaTheme="minorHAnsi" w:hAnsi="Arial" w:cs="Arial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  <w:rPr>
      <w:rFonts w:ascii="Arial" w:eastAsiaTheme="minorHAnsi" w:hAnsi="Arial" w:cs="Arial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  <w:rPr>
      <w:rFonts w:ascii="Arial" w:eastAsiaTheme="minorHAnsi" w:hAnsi="Arial" w:cs="Arial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  <w:rPr>
      <w:rFonts w:ascii="Arial" w:eastAsiaTheme="minorHAnsi" w:hAnsi="Arial" w:cs="Arial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  <w:rPr>
      <w:rFonts w:ascii="Arial" w:eastAsiaTheme="minorHAnsi" w:hAnsi="Arial" w:cs="Arial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  <w:rPr>
      <w:rFonts w:ascii="Arial" w:eastAsiaTheme="minorHAnsi" w:hAnsi="Arial" w:cs="Arial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pPr>
      <w:spacing w:after="160" w:line="259" w:lineRule="auto"/>
    </w:pPr>
    <w:rPr>
      <w:rFonts w:ascii="Arial" w:eastAsiaTheme="majorEastAsia" w:hAnsi="Arial" w:cs="Arial"/>
      <w:b/>
      <w:bCs/>
      <w:szCs w:val="22"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spacing w:after="160" w:line="259" w:lineRule="auto"/>
      <w:ind w:left="360" w:hanging="360"/>
      <w:contextualSpacing/>
    </w:pPr>
    <w:rPr>
      <w:rFonts w:ascii="Arial" w:eastAsiaTheme="minorHAnsi" w:hAnsi="Arial" w:cs="Arial"/>
      <w:szCs w:val="22"/>
    </w:rPr>
  </w:style>
  <w:style w:type="paragraph" w:styleId="List2">
    <w:name w:val="List 2"/>
    <w:basedOn w:val="Normal"/>
    <w:uiPriority w:val="99"/>
    <w:semiHidden/>
    <w:unhideWhenUsed/>
    <w:rsid w:val="00EF22C8"/>
    <w:pPr>
      <w:spacing w:after="160" w:line="259" w:lineRule="auto"/>
      <w:ind w:left="720" w:hanging="360"/>
      <w:contextualSpacing/>
    </w:pPr>
    <w:rPr>
      <w:rFonts w:ascii="Arial" w:eastAsiaTheme="minorHAnsi" w:hAnsi="Arial" w:cs="Arial"/>
      <w:szCs w:val="22"/>
    </w:rPr>
  </w:style>
  <w:style w:type="paragraph" w:styleId="List3">
    <w:name w:val="List 3"/>
    <w:basedOn w:val="Normal"/>
    <w:uiPriority w:val="99"/>
    <w:semiHidden/>
    <w:unhideWhenUsed/>
    <w:rsid w:val="00EF22C8"/>
    <w:pPr>
      <w:spacing w:after="160" w:line="259" w:lineRule="auto"/>
      <w:ind w:left="1080" w:hanging="360"/>
      <w:contextualSpacing/>
    </w:pPr>
    <w:rPr>
      <w:rFonts w:ascii="Arial" w:eastAsiaTheme="minorHAnsi" w:hAnsi="Arial" w:cs="Arial"/>
      <w:szCs w:val="22"/>
    </w:rPr>
  </w:style>
  <w:style w:type="paragraph" w:styleId="List4">
    <w:name w:val="List 4"/>
    <w:basedOn w:val="Normal"/>
    <w:uiPriority w:val="99"/>
    <w:semiHidden/>
    <w:unhideWhenUsed/>
    <w:rsid w:val="00EF22C8"/>
    <w:pPr>
      <w:spacing w:after="160" w:line="259" w:lineRule="auto"/>
      <w:ind w:left="1440" w:hanging="360"/>
      <w:contextualSpacing/>
    </w:pPr>
    <w:rPr>
      <w:rFonts w:ascii="Arial" w:eastAsiaTheme="minorHAnsi" w:hAnsi="Arial" w:cs="Arial"/>
      <w:szCs w:val="22"/>
    </w:rPr>
  </w:style>
  <w:style w:type="paragraph" w:styleId="List5">
    <w:name w:val="List 5"/>
    <w:basedOn w:val="Normal"/>
    <w:uiPriority w:val="99"/>
    <w:semiHidden/>
    <w:unhideWhenUsed/>
    <w:rsid w:val="00EF22C8"/>
    <w:pPr>
      <w:spacing w:after="160" w:line="259" w:lineRule="auto"/>
      <w:ind w:left="1800" w:hanging="360"/>
      <w:contextualSpacing/>
    </w:pPr>
    <w:rPr>
      <w:rFonts w:ascii="Arial" w:eastAsiaTheme="minorHAnsi" w:hAnsi="Arial" w:cs="Arial"/>
      <w:szCs w:val="22"/>
    </w:r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 w:line="259" w:lineRule="auto"/>
      <w:ind w:left="360"/>
      <w:contextualSpacing/>
    </w:pPr>
    <w:rPr>
      <w:rFonts w:ascii="Arial" w:eastAsiaTheme="minorHAnsi" w:hAnsi="Arial" w:cs="Arial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 w:line="259" w:lineRule="auto"/>
      <w:ind w:left="1080"/>
      <w:contextualSpacing/>
    </w:pPr>
    <w:rPr>
      <w:rFonts w:ascii="Arial" w:eastAsiaTheme="minorHAnsi" w:hAnsi="Arial" w:cs="Arial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 w:line="259" w:lineRule="auto"/>
      <w:ind w:left="1440"/>
      <w:contextualSpacing/>
    </w:pPr>
    <w:rPr>
      <w:rFonts w:ascii="Arial" w:eastAsiaTheme="minorHAnsi" w:hAnsi="Arial" w:cs="Arial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 w:line="259" w:lineRule="auto"/>
      <w:ind w:left="1800"/>
      <w:contextualSpacing/>
    </w:pPr>
    <w:rPr>
      <w:rFonts w:ascii="Arial" w:eastAsiaTheme="minorHAnsi" w:hAnsi="Arial" w:cs="Arial"/>
      <w:szCs w:val="22"/>
    </w:r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EF22C8"/>
    <w:pPr>
      <w:spacing w:after="16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pPr>
      <w:spacing w:after="160" w:line="259" w:lineRule="auto"/>
    </w:pPr>
    <w:rPr>
      <w:rFonts w:ascii="Times New Roman" w:eastAsiaTheme="minorHAnsi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spacing w:after="160" w:line="259" w:lineRule="auto"/>
      <w:ind w:left="720"/>
    </w:pPr>
    <w:rPr>
      <w:rFonts w:ascii="Arial" w:eastAsiaTheme="minorHAnsi" w:hAnsi="Arial" w:cs="Arial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eastAsiaTheme="minorHAns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 w:after="160" w:line="259" w:lineRule="auto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  <w:spacing w:after="160" w:line="259" w:lineRule="auto"/>
    </w:pPr>
    <w:rPr>
      <w:rFonts w:ascii="Arial" w:hAnsi="Arial" w:cs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line="259" w:lineRule="auto"/>
      <w:ind w:left="240" w:hanging="240"/>
    </w:pPr>
    <w:rPr>
      <w:rFonts w:ascii="Arial" w:eastAsiaTheme="minorHAnsi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line="259" w:lineRule="auto"/>
    </w:pPr>
    <w:rPr>
      <w:rFonts w:ascii="Arial" w:eastAsiaTheme="minorHAnsi" w:hAnsi="Arial" w:cs="Arial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 w:after="160" w:line="259" w:lineRule="auto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 w:line="259" w:lineRule="auto"/>
    </w:pPr>
    <w:rPr>
      <w:rFonts w:ascii="Arial" w:eastAsiaTheme="minorHAnsi" w:hAnsi="Arial" w:cs="Arial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240"/>
    </w:pPr>
    <w:rPr>
      <w:rFonts w:ascii="Arial" w:eastAsiaTheme="minorHAnsi" w:hAnsi="Arial" w:cs="Arial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480"/>
    </w:pPr>
    <w:rPr>
      <w:rFonts w:ascii="Arial" w:eastAsiaTheme="minorHAnsi" w:hAnsi="Arial" w:cs="Arial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720"/>
    </w:pPr>
    <w:rPr>
      <w:rFonts w:ascii="Arial" w:eastAsiaTheme="minorHAnsi" w:hAnsi="Arial" w:cs="Arial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960"/>
    </w:pPr>
    <w:rPr>
      <w:rFonts w:ascii="Arial" w:eastAsiaTheme="minorHAnsi" w:hAnsi="Arial" w:cs="Arial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200"/>
    </w:pPr>
    <w:rPr>
      <w:rFonts w:ascii="Arial" w:eastAsiaTheme="minorHAnsi" w:hAnsi="Arial" w:cs="Arial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440"/>
    </w:pPr>
    <w:rPr>
      <w:rFonts w:ascii="Arial" w:eastAsiaTheme="minorHAnsi" w:hAnsi="Arial" w:cs="Arial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680"/>
    </w:pPr>
    <w:rPr>
      <w:rFonts w:ascii="Arial" w:eastAsiaTheme="minorHAnsi" w:hAnsi="Arial" w:cs="Arial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920"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hs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dlibertyban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gnupgenius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WentzvilleLibertyBandBoost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Amy</dc:creator>
  <cp:keywords/>
  <dc:description/>
  <cp:lastModifiedBy>Jodi Bergmann</cp:lastModifiedBy>
  <cp:revision>2</cp:revision>
  <cp:lastPrinted>2019-07-10T20:20:00Z</cp:lastPrinted>
  <dcterms:created xsi:type="dcterms:W3CDTF">2020-10-12T16:08:00Z</dcterms:created>
  <dcterms:modified xsi:type="dcterms:W3CDTF">2020-10-12T16:08:00Z</dcterms:modified>
</cp:coreProperties>
</file>