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AA" w:rsidRPr="00754DF9" w:rsidRDefault="00A82FAA" w:rsidP="00A82FAA">
      <w:pPr>
        <w:jc w:val="center"/>
        <w:rPr>
          <w:b/>
          <w:sz w:val="28"/>
          <w:szCs w:val="32"/>
        </w:rPr>
      </w:pP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:rsidR="00A82FAA" w:rsidRPr="00A82FAA" w:rsidRDefault="00C13492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July 10</w:t>
      </w:r>
      <w:r w:rsidRPr="00C13492">
        <w:rPr>
          <w:rFonts w:cstheme="minorHAnsi"/>
          <w:b/>
          <w:sz w:val="32"/>
          <w:szCs w:val="32"/>
          <w:vertAlign w:val="superscript"/>
        </w:rPr>
        <w:t>th</w:t>
      </w:r>
      <w:r w:rsidR="00A82FAA" w:rsidRPr="00A82FAA">
        <w:rPr>
          <w:rFonts w:cstheme="minorHAnsi"/>
          <w:b/>
          <w:sz w:val="32"/>
          <w:szCs w:val="32"/>
        </w:rPr>
        <w:t>, 2019</w:t>
      </w: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Meeting Minutes</w:t>
      </w:r>
    </w:p>
    <w:p w:rsid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622925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A82FAA">
        <w:rPr>
          <w:rFonts w:asciiTheme="minorHAnsi" w:hAnsiTheme="minorHAnsi" w:cstheme="minorHAnsi"/>
          <w:b/>
          <w:sz w:val="22"/>
        </w:rPr>
        <w:t>Opening:</w:t>
      </w:r>
      <w:r w:rsidRPr="00A82FAA">
        <w:rPr>
          <w:rFonts w:asciiTheme="minorHAnsi" w:hAnsiTheme="minorHAnsi" w:cstheme="minorHAnsi"/>
          <w:sz w:val="22"/>
        </w:rPr>
        <w:t xml:space="preserve"> The meeting was called to order at 7:0</w:t>
      </w:r>
      <w:r w:rsidR="00CA6970">
        <w:rPr>
          <w:rFonts w:asciiTheme="minorHAnsi" w:hAnsiTheme="minorHAnsi" w:cstheme="minorHAnsi"/>
          <w:sz w:val="22"/>
        </w:rPr>
        <w:t>2</w:t>
      </w:r>
      <w:r w:rsidRPr="00A82FAA">
        <w:rPr>
          <w:rFonts w:asciiTheme="minorHAnsi" w:hAnsiTheme="minorHAnsi" w:cstheme="minorHAnsi"/>
          <w:sz w:val="22"/>
        </w:rPr>
        <w:t>PM</w:t>
      </w:r>
    </w:p>
    <w:p w:rsidR="00A82FAA" w:rsidRDefault="00A82FAA" w:rsidP="00DE3CD7">
      <w:pPr>
        <w:ind w:left="720"/>
        <w:rPr>
          <w:sz w:val="22"/>
          <w:szCs w:val="22"/>
        </w:rPr>
      </w:pPr>
      <w:r w:rsidRPr="00A82FAA">
        <w:rPr>
          <w:b/>
          <w:sz w:val="22"/>
          <w:szCs w:val="22"/>
        </w:rPr>
        <w:t xml:space="preserve">Present: </w:t>
      </w:r>
      <w:r w:rsidR="0084151C">
        <w:rPr>
          <w:sz w:val="22"/>
          <w:szCs w:val="22"/>
        </w:rPr>
        <w:t xml:space="preserve">Scott </w:t>
      </w:r>
      <w:proofErr w:type="spellStart"/>
      <w:r w:rsidR="0084151C">
        <w:rPr>
          <w:sz w:val="22"/>
          <w:szCs w:val="22"/>
        </w:rPr>
        <w:t>Wolz</w:t>
      </w:r>
      <w:proofErr w:type="spellEnd"/>
      <w:r w:rsidR="0084151C">
        <w:rPr>
          <w:sz w:val="22"/>
          <w:szCs w:val="22"/>
        </w:rPr>
        <w:t xml:space="preserve">, Tricia </w:t>
      </w:r>
      <w:proofErr w:type="spellStart"/>
      <w:r w:rsidR="0084151C">
        <w:rPr>
          <w:sz w:val="22"/>
          <w:szCs w:val="22"/>
        </w:rPr>
        <w:t>Wolz</w:t>
      </w:r>
      <w:proofErr w:type="spellEnd"/>
      <w:r w:rsidR="0084151C">
        <w:rPr>
          <w:sz w:val="22"/>
          <w:szCs w:val="22"/>
        </w:rPr>
        <w:t xml:space="preserve">, Amy Welker, Bob Wagner, Becca </w:t>
      </w:r>
      <w:proofErr w:type="spellStart"/>
      <w:r w:rsidR="0084151C">
        <w:rPr>
          <w:sz w:val="22"/>
          <w:szCs w:val="22"/>
        </w:rPr>
        <w:t>Stromlund</w:t>
      </w:r>
      <w:proofErr w:type="spellEnd"/>
      <w:r w:rsidR="0084151C">
        <w:rPr>
          <w:sz w:val="22"/>
          <w:szCs w:val="22"/>
        </w:rPr>
        <w:t xml:space="preserve">, Todd </w:t>
      </w:r>
      <w:proofErr w:type="spellStart"/>
      <w:r w:rsidR="0084151C">
        <w:rPr>
          <w:sz w:val="22"/>
          <w:szCs w:val="22"/>
        </w:rPr>
        <w:t>Stromlund</w:t>
      </w:r>
      <w:proofErr w:type="spellEnd"/>
      <w:r w:rsidR="0084151C">
        <w:rPr>
          <w:sz w:val="22"/>
          <w:szCs w:val="22"/>
        </w:rPr>
        <w:t xml:space="preserve">, Gena Wagner, Melissa </w:t>
      </w:r>
      <w:proofErr w:type="spellStart"/>
      <w:r w:rsidR="0084151C">
        <w:rPr>
          <w:sz w:val="22"/>
          <w:szCs w:val="22"/>
        </w:rPr>
        <w:t>Nordman</w:t>
      </w:r>
      <w:proofErr w:type="spellEnd"/>
      <w:r w:rsidR="0084151C">
        <w:rPr>
          <w:sz w:val="22"/>
          <w:szCs w:val="22"/>
        </w:rPr>
        <w:t xml:space="preserve">, Pat O’Donnell, Sarita Magno-Parsons, Brenda </w:t>
      </w:r>
      <w:proofErr w:type="spellStart"/>
      <w:r w:rsidR="0084151C">
        <w:rPr>
          <w:sz w:val="22"/>
          <w:szCs w:val="22"/>
        </w:rPr>
        <w:t>Jurgensmeyer</w:t>
      </w:r>
      <w:proofErr w:type="spellEnd"/>
      <w:r w:rsidR="0084151C">
        <w:rPr>
          <w:sz w:val="22"/>
          <w:szCs w:val="22"/>
        </w:rPr>
        <w:t xml:space="preserve">, Matt </w:t>
      </w:r>
      <w:proofErr w:type="spellStart"/>
      <w:r w:rsidR="0084151C">
        <w:rPr>
          <w:sz w:val="22"/>
          <w:szCs w:val="22"/>
        </w:rPr>
        <w:t>Mitello</w:t>
      </w:r>
      <w:proofErr w:type="spellEnd"/>
      <w:r w:rsidR="0084151C">
        <w:rPr>
          <w:sz w:val="22"/>
          <w:szCs w:val="22"/>
        </w:rPr>
        <w:t xml:space="preserve">, Tom </w:t>
      </w:r>
      <w:proofErr w:type="spellStart"/>
      <w:r w:rsidR="0084151C">
        <w:rPr>
          <w:sz w:val="22"/>
          <w:szCs w:val="22"/>
        </w:rPr>
        <w:t>Bertenshaw</w:t>
      </w:r>
      <w:proofErr w:type="spellEnd"/>
      <w:r w:rsidR="0084151C">
        <w:rPr>
          <w:sz w:val="22"/>
          <w:szCs w:val="22"/>
        </w:rPr>
        <w:t xml:space="preserve">, Bridget </w:t>
      </w:r>
      <w:proofErr w:type="spellStart"/>
      <w:r w:rsidR="0084151C">
        <w:rPr>
          <w:sz w:val="22"/>
          <w:szCs w:val="22"/>
        </w:rPr>
        <w:t>Ovares</w:t>
      </w:r>
      <w:proofErr w:type="spellEnd"/>
      <w:r w:rsidR="0084151C">
        <w:rPr>
          <w:sz w:val="22"/>
          <w:szCs w:val="22"/>
        </w:rPr>
        <w:t xml:space="preserve">, Jonica Weiler, Burt </w:t>
      </w:r>
      <w:proofErr w:type="spellStart"/>
      <w:r w:rsidR="0084151C">
        <w:rPr>
          <w:sz w:val="22"/>
          <w:szCs w:val="22"/>
        </w:rPr>
        <w:t>Benesek</w:t>
      </w:r>
      <w:proofErr w:type="spellEnd"/>
      <w:r w:rsidR="0084151C">
        <w:rPr>
          <w:sz w:val="22"/>
          <w:szCs w:val="22"/>
        </w:rPr>
        <w:t xml:space="preserve">, Tyne </w:t>
      </w:r>
      <w:proofErr w:type="spellStart"/>
      <w:r w:rsidR="0084151C">
        <w:rPr>
          <w:sz w:val="22"/>
          <w:szCs w:val="22"/>
        </w:rPr>
        <w:t>Benesek</w:t>
      </w:r>
      <w:proofErr w:type="spellEnd"/>
      <w:r w:rsidR="0084151C">
        <w:rPr>
          <w:sz w:val="22"/>
          <w:szCs w:val="22"/>
        </w:rPr>
        <w:t xml:space="preserve">, KC Welch, Nery </w:t>
      </w:r>
      <w:proofErr w:type="spellStart"/>
      <w:r w:rsidR="0084151C">
        <w:rPr>
          <w:sz w:val="22"/>
          <w:szCs w:val="22"/>
        </w:rPr>
        <w:t>Pantojas</w:t>
      </w:r>
      <w:proofErr w:type="spellEnd"/>
      <w:r w:rsidR="0084151C">
        <w:rPr>
          <w:sz w:val="22"/>
          <w:szCs w:val="22"/>
        </w:rPr>
        <w:t xml:space="preserve">, Dan </w:t>
      </w:r>
      <w:proofErr w:type="spellStart"/>
      <w:r w:rsidR="0084151C">
        <w:rPr>
          <w:sz w:val="22"/>
          <w:szCs w:val="22"/>
        </w:rPr>
        <w:t>Zelidon</w:t>
      </w:r>
      <w:proofErr w:type="spellEnd"/>
      <w:r w:rsidR="0084151C">
        <w:rPr>
          <w:sz w:val="22"/>
          <w:szCs w:val="22"/>
        </w:rPr>
        <w:t>, Roger Young, Katherine Caldwell, Jenn McCormick</w:t>
      </w:r>
      <w:bookmarkStart w:id="0" w:name="_GoBack"/>
      <w:bookmarkEnd w:id="0"/>
      <w:r w:rsidRPr="00A82FAA">
        <w:rPr>
          <w:sz w:val="22"/>
          <w:szCs w:val="22"/>
        </w:rPr>
        <w:t xml:space="preserve">  </w:t>
      </w:r>
    </w:p>
    <w:p w:rsidR="00A82FAA" w:rsidRDefault="00A82FAA" w:rsidP="00A82FAA">
      <w:pPr>
        <w:ind w:left="360"/>
        <w:rPr>
          <w:sz w:val="22"/>
          <w:szCs w:val="22"/>
        </w:rPr>
      </w:pPr>
    </w:p>
    <w:p w:rsidR="00A82FAA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CA6970">
        <w:rPr>
          <w:rFonts w:asciiTheme="minorHAnsi" w:hAnsiTheme="minorHAnsi" w:cstheme="minorHAnsi"/>
          <w:b/>
          <w:sz w:val="22"/>
        </w:rPr>
        <w:t>Ju</w:t>
      </w:r>
      <w:r w:rsidR="00C13492">
        <w:rPr>
          <w:rFonts w:asciiTheme="minorHAnsi" w:hAnsiTheme="minorHAnsi" w:cstheme="minorHAnsi"/>
          <w:b/>
          <w:sz w:val="22"/>
        </w:rPr>
        <w:t>ne</w:t>
      </w:r>
      <w:r>
        <w:rPr>
          <w:rFonts w:asciiTheme="minorHAnsi" w:hAnsiTheme="minorHAnsi" w:cstheme="minorHAnsi"/>
          <w:b/>
          <w:sz w:val="22"/>
        </w:rPr>
        <w:t xml:space="preserve"> Minutes:</w:t>
      </w:r>
      <w:r>
        <w:rPr>
          <w:rFonts w:asciiTheme="minorHAnsi" w:hAnsiTheme="minorHAnsi" w:cstheme="minorHAnsi"/>
          <w:sz w:val="22"/>
        </w:rPr>
        <w:t xml:space="preserve"> </w:t>
      </w:r>
      <w:r w:rsidRPr="00A82FAA">
        <w:rPr>
          <w:rFonts w:asciiTheme="minorHAnsi" w:hAnsiTheme="minorHAnsi" w:cstheme="minorHAnsi"/>
          <w:sz w:val="22"/>
        </w:rPr>
        <w:t>Minutes will be sent to Jonica to add to the website</w:t>
      </w:r>
    </w:p>
    <w:p w:rsidR="00A82FAA" w:rsidRDefault="00A82FAA" w:rsidP="00A82FAA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by-laws of the booster club are on the website.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>The L</w:t>
      </w:r>
      <w:r>
        <w:rPr>
          <w:sz w:val="20"/>
          <w:szCs w:val="20"/>
        </w:rPr>
        <w:t xml:space="preserve">iberty Band Booster website is: </w:t>
      </w:r>
      <w:hyperlink r:id="rId7" w:history="1">
        <w:r w:rsidRPr="00B1165E">
          <w:rPr>
            <w:rStyle w:val="Hyperlink"/>
            <w:rFonts w:cs="Helvetica"/>
            <w:sz w:val="20"/>
            <w:szCs w:val="20"/>
            <w:u w:color="2D4486"/>
          </w:rPr>
          <w:t>http://www.wsdlibertyband.com</w:t>
        </w:r>
      </w:hyperlink>
      <w:r>
        <w:rPr>
          <w:rFonts w:cs="Helvetica"/>
          <w:sz w:val="20"/>
          <w:szCs w:val="20"/>
          <w:u w:val="single" w:color="2D4486"/>
        </w:rPr>
        <w:t xml:space="preserve">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Liberty Band Booster email address is: </w:t>
      </w:r>
      <w:hyperlink r:id="rId8" w:history="1">
        <w:r w:rsidRPr="00A82FAA">
          <w:rPr>
            <w:rStyle w:val="Hyperlink"/>
            <w:sz w:val="20"/>
            <w:szCs w:val="20"/>
          </w:rPr>
          <w:t>libertyhsbb@gmail.com</w:t>
        </w:r>
      </w:hyperlink>
    </w:p>
    <w:p w:rsidR="00A82FAA" w:rsidRPr="00A82FAA" w:rsidRDefault="00A82FAA" w:rsidP="00A82FAA">
      <w:pPr>
        <w:pStyle w:val="ListParagraph"/>
        <w:ind w:left="360"/>
        <w:rPr>
          <w:rStyle w:val="Hyperlink"/>
          <w:sz w:val="20"/>
          <w:szCs w:val="20"/>
        </w:rPr>
      </w:pPr>
      <w:r w:rsidRPr="00A82FAA">
        <w:rPr>
          <w:sz w:val="20"/>
          <w:szCs w:val="20"/>
        </w:rPr>
        <w:t>The Liberty</w:t>
      </w:r>
      <w:r>
        <w:rPr>
          <w:sz w:val="20"/>
          <w:szCs w:val="20"/>
        </w:rPr>
        <w:t xml:space="preserve"> Band Booster Facebook page is:</w:t>
      </w:r>
      <w:r w:rsidRPr="00A82FAA">
        <w:rPr>
          <w:sz w:val="20"/>
          <w:szCs w:val="20"/>
        </w:rPr>
        <w:t xml:space="preserve"> </w:t>
      </w:r>
      <w:hyperlink r:id="rId9" w:history="1">
        <w:r w:rsidRPr="00B1165E">
          <w:rPr>
            <w:rStyle w:val="Hyperlink"/>
            <w:sz w:val="20"/>
            <w:szCs w:val="20"/>
          </w:rPr>
          <w:t>https://facebook.com/WentzvilleLibertyBandBoosters</w:t>
        </w:r>
      </w:hyperlink>
    </w:p>
    <w:p w:rsidR="00A82FAA" w:rsidRDefault="00A82FAA" w:rsidP="00A82FAA">
      <w:pPr>
        <w:pStyle w:val="ListParagraph"/>
        <w:ind w:left="360"/>
        <w:rPr>
          <w:sz w:val="20"/>
          <w:szCs w:val="20"/>
        </w:rPr>
      </w:pPr>
      <w:r w:rsidRPr="00F005D6">
        <w:rPr>
          <w:sz w:val="20"/>
          <w:szCs w:val="20"/>
        </w:rPr>
        <w:t>The Sign-Up</w:t>
      </w:r>
      <w:r>
        <w:rPr>
          <w:sz w:val="20"/>
          <w:szCs w:val="20"/>
        </w:rPr>
        <w:t xml:space="preserve"> Genius is at: </w:t>
      </w:r>
      <w:hyperlink r:id="rId10" w:history="1">
        <w:r w:rsidRPr="00F005D6">
          <w:rPr>
            <w:rStyle w:val="Hyperlink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>.</w:t>
      </w:r>
    </w:p>
    <w:p w:rsidR="00A82FAA" w:rsidRDefault="00A82FAA" w:rsidP="00A82FAA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82FAA" w:rsidRPr="00705F41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Treasurer’s Report</w:t>
      </w:r>
    </w:p>
    <w:p w:rsidR="00705F41" w:rsidRPr="00C13492" w:rsidRDefault="00705F41" w:rsidP="00CA697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Budget Update</w:t>
      </w:r>
    </w:p>
    <w:p w:rsidR="00C13492" w:rsidRPr="00C13492" w:rsidRDefault="00C13492" w:rsidP="00C1349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C13492">
        <w:rPr>
          <w:rFonts w:asciiTheme="minorHAnsi" w:hAnsiTheme="minorHAnsi" w:cstheme="minorHAnsi"/>
          <w:sz w:val="22"/>
        </w:rPr>
        <w:t>2018-2019 Final Budget shared</w:t>
      </w:r>
    </w:p>
    <w:p w:rsidR="00705F41" w:rsidRDefault="00F3471D" w:rsidP="00705F4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2019-</w:t>
      </w:r>
      <w:r w:rsidR="00C13492">
        <w:rPr>
          <w:rFonts w:asciiTheme="minorHAnsi" w:hAnsiTheme="minorHAnsi" w:cstheme="minorHAnsi"/>
          <w:sz w:val="22"/>
        </w:rPr>
        <w:t>2020 will be a bigger budget because this is a trip year</w:t>
      </w:r>
    </w:p>
    <w:p w:rsidR="00CA6970" w:rsidRDefault="00CA6970" w:rsidP="00CA697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CA6970">
        <w:rPr>
          <w:rFonts w:asciiTheme="minorHAnsi" w:hAnsiTheme="minorHAnsi" w:cstheme="minorHAnsi"/>
          <w:b/>
          <w:sz w:val="22"/>
        </w:rPr>
        <w:t>Tuition Statements</w:t>
      </w:r>
    </w:p>
    <w:p w:rsidR="00CA6970" w:rsidRPr="00CA6970" w:rsidRDefault="00CA6970" w:rsidP="00CA697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CA6970">
        <w:rPr>
          <w:rFonts w:asciiTheme="minorHAnsi" w:hAnsiTheme="minorHAnsi" w:cstheme="minorHAnsi"/>
          <w:sz w:val="22"/>
        </w:rPr>
        <w:t>All have been sent, still some parents missing contact information</w:t>
      </w:r>
    </w:p>
    <w:p w:rsidR="00F3471D" w:rsidRPr="00F3471D" w:rsidRDefault="00A82FAA" w:rsidP="00F347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Director’s Report</w:t>
      </w:r>
    </w:p>
    <w:p w:rsidR="00705F41" w:rsidRPr="00F3471D" w:rsidRDefault="00F3471D" w:rsidP="00705F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Calendar Updates</w:t>
      </w:r>
    </w:p>
    <w:p w:rsidR="00F3471D" w:rsidRDefault="00C13492" w:rsidP="00F3471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Location of Competition #3 will be Missouri State in Springfield</w:t>
      </w:r>
    </w:p>
    <w:p w:rsidR="00C13492" w:rsidRDefault="00C13492" w:rsidP="00F3471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Basketball schedule will be sent out as soon as it is completed</w:t>
      </w:r>
    </w:p>
    <w:p w:rsidR="00C13492" w:rsidRDefault="00C13492" w:rsidP="00F3471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Still waiting on the final date for prom to be announced</w:t>
      </w:r>
    </w:p>
    <w:p w:rsidR="00F3471D" w:rsidRPr="00F3471D" w:rsidRDefault="00F3471D" w:rsidP="00F3471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updated calendar will be sent out</w:t>
      </w:r>
    </w:p>
    <w:p w:rsidR="00705F41" w:rsidRPr="00F3471D" w:rsidRDefault="00705F41" w:rsidP="00705F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M</w:t>
      </w:r>
      <w:r w:rsidR="00F3471D">
        <w:rPr>
          <w:rFonts w:asciiTheme="minorHAnsi" w:hAnsiTheme="minorHAnsi" w:cstheme="minorHAnsi"/>
          <w:b/>
          <w:sz w:val="22"/>
        </w:rPr>
        <w:t>arching Show</w:t>
      </w:r>
    </w:p>
    <w:p w:rsidR="003C7B79" w:rsidRDefault="00F3471D" w:rsidP="003C7B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Prop Update</w:t>
      </w:r>
    </w:p>
    <w:p w:rsidR="003C7B79" w:rsidRDefault="00C13492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 Meeting was held today prior to the Board Meeting</w:t>
      </w:r>
    </w:p>
    <w:p w:rsidR="00C13492" w:rsidRDefault="00C13492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will be using Simple Props this year. Four panels featuring Senior Moms and their kids.</w:t>
      </w:r>
    </w:p>
    <w:p w:rsidR="00C13492" w:rsidRPr="003C7B79" w:rsidRDefault="00C13492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Tuesday, July 16</w:t>
      </w:r>
      <w:r w:rsidRPr="00C13492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we will be meeting to draft and build a mockup of the panels</w:t>
      </w:r>
    </w:p>
    <w:p w:rsidR="003C7B79" w:rsidRDefault="003C7B79" w:rsidP="00F3471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Show Shirt</w:t>
      </w:r>
    </w:p>
    <w:p w:rsidR="003C7B79" w:rsidRPr="00C13492" w:rsidRDefault="005638CE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Students </w:t>
      </w:r>
      <w:r w:rsidR="00C13492">
        <w:rPr>
          <w:rFonts w:asciiTheme="minorHAnsi" w:hAnsiTheme="minorHAnsi" w:cstheme="minorHAnsi"/>
          <w:sz w:val="22"/>
        </w:rPr>
        <w:t>to submit their designs for the show shirt by the 1</w:t>
      </w:r>
      <w:r w:rsidR="00C13492" w:rsidRPr="00C13492">
        <w:rPr>
          <w:rFonts w:asciiTheme="minorHAnsi" w:hAnsiTheme="minorHAnsi" w:cstheme="minorHAnsi"/>
          <w:sz w:val="22"/>
          <w:vertAlign w:val="superscript"/>
        </w:rPr>
        <w:t>st</w:t>
      </w:r>
      <w:r w:rsidR="00C13492">
        <w:rPr>
          <w:rFonts w:asciiTheme="minorHAnsi" w:hAnsiTheme="minorHAnsi" w:cstheme="minorHAnsi"/>
          <w:sz w:val="22"/>
        </w:rPr>
        <w:t xml:space="preserve"> day of Band Camp</w:t>
      </w:r>
    </w:p>
    <w:p w:rsidR="00C13492" w:rsidRPr="00C13492" w:rsidRDefault="00C13492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Design Voting will occur the night of the Parent Preview Meeting</w:t>
      </w:r>
    </w:p>
    <w:p w:rsidR="00C13492" w:rsidRDefault="00C13492" w:rsidP="003C7B7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This year we will have the roster of student names on the back instead of the comp</w:t>
      </w:r>
      <w:r w:rsidR="005638CE">
        <w:rPr>
          <w:rFonts w:asciiTheme="minorHAnsi" w:hAnsiTheme="minorHAnsi" w:cstheme="minorHAnsi"/>
          <w:sz w:val="22"/>
        </w:rPr>
        <w:t>etition</w:t>
      </w:r>
      <w:r>
        <w:rPr>
          <w:rFonts w:asciiTheme="minorHAnsi" w:hAnsiTheme="minorHAnsi" w:cstheme="minorHAnsi"/>
          <w:sz w:val="22"/>
        </w:rPr>
        <w:t xml:space="preserve"> locations.</w:t>
      </w:r>
    </w:p>
    <w:p w:rsidR="003C7B79" w:rsidRDefault="003C7B79" w:rsidP="00F3471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Current Roster</w:t>
      </w:r>
    </w:p>
    <w:p w:rsidR="00F3471D" w:rsidRPr="00705F41" w:rsidRDefault="005638CE" w:rsidP="00F3471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94 students as of today (36 are Freshman)</w:t>
      </w:r>
    </w:p>
    <w:p w:rsidR="00AE3016" w:rsidRPr="005638CE" w:rsidRDefault="00705F41" w:rsidP="005638C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Color Guard/ </w:t>
      </w:r>
      <w:r w:rsidR="00A82FAA">
        <w:rPr>
          <w:rFonts w:asciiTheme="minorHAnsi" w:hAnsiTheme="minorHAnsi" w:cstheme="minorHAnsi"/>
          <w:b/>
          <w:sz w:val="22"/>
        </w:rPr>
        <w:t>Winter Guard Report</w:t>
      </w:r>
    </w:p>
    <w:p w:rsidR="003C7B79" w:rsidRDefault="005638CE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Color Guard was approved by the LHS Boosters to purchase 10 rifles and 5 </w:t>
      </w:r>
      <w:proofErr w:type="spellStart"/>
      <w:r>
        <w:rPr>
          <w:rFonts w:asciiTheme="minorHAnsi" w:hAnsiTheme="minorHAnsi" w:cstheme="minorHAnsi"/>
          <w:sz w:val="22"/>
        </w:rPr>
        <w:t>sabres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</w:p>
    <w:p w:rsidR="00754DF9" w:rsidRDefault="003C7B79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Winter Guard w</w:t>
      </w:r>
      <w:r w:rsidR="005638CE">
        <w:rPr>
          <w:rFonts w:asciiTheme="minorHAnsi" w:hAnsiTheme="minorHAnsi" w:cstheme="minorHAnsi"/>
          <w:sz w:val="22"/>
        </w:rPr>
        <w:t>ill be hosting a competition on March 14</w:t>
      </w:r>
      <w:r w:rsidR="005638CE" w:rsidRPr="005638CE">
        <w:rPr>
          <w:rFonts w:asciiTheme="minorHAnsi" w:hAnsiTheme="minorHAnsi" w:cstheme="minorHAnsi"/>
          <w:sz w:val="22"/>
          <w:vertAlign w:val="superscript"/>
        </w:rPr>
        <w:t>th</w:t>
      </w:r>
      <w:r w:rsidR="005638CE">
        <w:rPr>
          <w:rFonts w:asciiTheme="minorHAnsi" w:hAnsiTheme="minorHAnsi" w:cstheme="minorHAnsi"/>
          <w:sz w:val="22"/>
        </w:rPr>
        <w:t>, 2020.</w:t>
      </w:r>
    </w:p>
    <w:p w:rsidR="005638CE" w:rsidRDefault="005638CE" w:rsidP="005638C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KC has a list of needed positions and volunteers to make this exciting event a success.</w:t>
      </w:r>
    </w:p>
    <w:p w:rsidR="005638CE" w:rsidRDefault="005638CE" w:rsidP="005638C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Competition will host teams from MO, IL, AK, and KS</w:t>
      </w:r>
    </w:p>
    <w:p w:rsidR="005638CE" w:rsidRPr="003C7B79" w:rsidRDefault="005638CE" w:rsidP="005638C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entry fee and the concession sales will be our profit for this event.</w:t>
      </w: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Old Business</w:t>
      </w:r>
    </w:p>
    <w:p w:rsidR="00AE3016" w:rsidRPr="003C7B79" w:rsidRDefault="00AE3016" w:rsidP="00AE301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Fundraising Update (Nery Pantojas): </w:t>
      </w:r>
    </w:p>
    <w:p w:rsidR="005638CE" w:rsidRDefault="005638CE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Fundraising meeting to be scheduled</w:t>
      </w:r>
    </w:p>
    <w:p w:rsidR="00AE3016" w:rsidRPr="003C7B79" w:rsidRDefault="00AE3016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C7B79">
        <w:rPr>
          <w:rFonts w:asciiTheme="minorHAnsi" w:hAnsiTheme="minorHAnsi" w:cstheme="minorHAnsi"/>
          <w:b/>
          <w:sz w:val="22"/>
        </w:rPr>
        <w:t>Gummy Bears</w:t>
      </w:r>
      <w:r w:rsidR="00754DF9" w:rsidRPr="003C7B79">
        <w:rPr>
          <w:rFonts w:asciiTheme="minorHAnsi" w:hAnsiTheme="minorHAnsi" w:cstheme="minorHAnsi"/>
          <w:b/>
          <w:sz w:val="22"/>
        </w:rPr>
        <w:t>:</w:t>
      </w:r>
      <w:r w:rsidRPr="003C7B79">
        <w:rPr>
          <w:rFonts w:asciiTheme="minorHAnsi" w:hAnsiTheme="minorHAnsi" w:cstheme="minorHAnsi"/>
          <w:b/>
          <w:sz w:val="22"/>
        </w:rPr>
        <w:t xml:space="preserve"> </w:t>
      </w:r>
      <w:r w:rsidRPr="003C7B79">
        <w:rPr>
          <w:rFonts w:asciiTheme="minorHAnsi" w:hAnsiTheme="minorHAnsi" w:cstheme="minorHAnsi"/>
          <w:sz w:val="22"/>
        </w:rPr>
        <w:t>September 12</w:t>
      </w:r>
      <w:r w:rsidRPr="003C7B79">
        <w:rPr>
          <w:rFonts w:asciiTheme="minorHAnsi" w:hAnsiTheme="minorHAnsi" w:cstheme="minorHAnsi"/>
          <w:sz w:val="22"/>
          <w:vertAlign w:val="superscript"/>
        </w:rPr>
        <w:t>th</w:t>
      </w:r>
      <w:r w:rsidRPr="003C7B79">
        <w:rPr>
          <w:rFonts w:asciiTheme="minorHAnsi" w:hAnsiTheme="minorHAnsi" w:cstheme="minorHAnsi"/>
          <w:sz w:val="22"/>
        </w:rPr>
        <w:t xml:space="preserve"> (Maybe at the 9/13 &amp; 9/20 home football games)</w:t>
      </w:r>
    </w:p>
    <w:p w:rsidR="003C7B79" w:rsidRPr="003C7B79" w:rsidRDefault="00754DF9" w:rsidP="003C7B7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Main Booster Funds Request U</w:t>
      </w:r>
      <w:r w:rsidRPr="00754DF9">
        <w:rPr>
          <w:rFonts w:asciiTheme="minorHAnsi" w:hAnsiTheme="minorHAnsi" w:cstheme="minorHAnsi"/>
          <w:b/>
          <w:sz w:val="22"/>
        </w:rPr>
        <w:t>pdate</w:t>
      </w:r>
      <w:r w:rsidR="003C7B79">
        <w:rPr>
          <w:rFonts w:asciiTheme="minorHAnsi" w:hAnsiTheme="minorHAnsi" w:cstheme="minorHAnsi"/>
          <w:b/>
          <w:sz w:val="22"/>
        </w:rPr>
        <w:t>:</w:t>
      </w:r>
    </w:p>
    <w:p w:rsidR="00754DF9" w:rsidRPr="003C7B79" w:rsidRDefault="005638CE" w:rsidP="00754DF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Next LHS Booster meeting is scheduled for July 17</w:t>
      </w:r>
      <w:r w:rsidRPr="005638C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where they will take the final vote regarding the request for uniform carts and a generator</w:t>
      </w:r>
    </w:p>
    <w:p w:rsidR="003C7B79" w:rsidRDefault="003C7B79" w:rsidP="003C7B7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Forms</w:t>
      </w:r>
    </w:p>
    <w:p w:rsidR="003C7B79" w:rsidRDefault="005638CE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Financial Aide Forms will be kept and maintained by the band directors</w:t>
      </w:r>
    </w:p>
    <w:p w:rsidR="005638CE" w:rsidRDefault="005638CE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Consent to Travel Forms to be given to students during band camp</w:t>
      </w:r>
    </w:p>
    <w:p w:rsidR="005638CE" w:rsidRPr="005638CE" w:rsidRDefault="005638CE" w:rsidP="005638C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5638CE">
        <w:rPr>
          <w:rFonts w:asciiTheme="minorHAnsi" w:hAnsiTheme="minorHAnsi" w:cstheme="minorHAnsi"/>
          <w:b/>
          <w:sz w:val="22"/>
        </w:rPr>
        <w:t>Band Camp</w:t>
      </w:r>
    </w:p>
    <w:p w:rsidR="005638CE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Parent Helpers will be needed to fill water jugs and setup tents</w:t>
      </w:r>
    </w:p>
    <w:p w:rsidR="005638CE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Request for Water from Students as well as Snacks and Sunscreen</w:t>
      </w:r>
    </w:p>
    <w:p w:rsidR="005638CE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Section Responsibilities will continue this year as last year was a success</w:t>
      </w:r>
    </w:p>
    <w:p w:rsidR="005638CE" w:rsidRPr="005638CE" w:rsidRDefault="005638CE" w:rsidP="005638C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Trip Update</w:t>
      </w:r>
    </w:p>
    <w:p w:rsidR="005638CE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Likely Chicago, though not final</w:t>
      </w:r>
    </w:p>
    <w:p w:rsidR="005638CE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Waiting on the Prom Date to be announced to set the trip dates</w:t>
      </w:r>
    </w:p>
    <w:p w:rsidR="005638CE" w:rsidRPr="003C7B79" w:rsidRDefault="005638CE" w:rsidP="005638C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Parent Volunteers will be needed</w:t>
      </w:r>
    </w:p>
    <w:p w:rsidR="00705F41" w:rsidRPr="0084151C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New Business</w:t>
      </w:r>
    </w:p>
    <w:p w:rsidR="0084151C" w:rsidRPr="0084151C" w:rsidRDefault="0084151C" w:rsidP="0084151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Trailer Inspection</w:t>
      </w:r>
    </w:p>
    <w:p w:rsidR="0084151C" w:rsidRDefault="0084151C" w:rsidP="0084151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to find out when the inspection is due</w:t>
      </w:r>
    </w:p>
    <w:p w:rsidR="0084151C" w:rsidRPr="0084151C" w:rsidRDefault="0084151C" w:rsidP="0084151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Parent Preview Picnic</w:t>
      </w:r>
    </w:p>
    <w:p w:rsidR="0084151C" w:rsidRDefault="0084151C" w:rsidP="0084151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Signup Genius will be sent out for potluck items</w:t>
      </w:r>
    </w:p>
    <w:p w:rsidR="0084151C" w:rsidRDefault="0084151C" w:rsidP="0084151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will set up seating in sections this year to foster conversations and connections within the sections</w:t>
      </w:r>
    </w:p>
    <w:p w:rsidR="0084151C" w:rsidRDefault="0084151C" w:rsidP="0084151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84151C">
        <w:rPr>
          <w:rFonts w:asciiTheme="minorHAnsi" w:hAnsiTheme="minorHAnsi" w:cstheme="minorHAnsi"/>
          <w:b/>
          <w:sz w:val="22"/>
        </w:rPr>
        <w:t>Competition Food</w:t>
      </w:r>
    </w:p>
    <w:p w:rsidR="0084151C" w:rsidRPr="0084151C" w:rsidRDefault="0084151C" w:rsidP="0084151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We will make every effort to send out a menu of the lunch options for each competition in advance to assist those students will allergies or diet restrictions in planning.</w:t>
      </w:r>
    </w:p>
    <w:p w:rsidR="00AE3016" w:rsidRDefault="0084151C" w:rsidP="0084151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84151C">
        <w:rPr>
          <w:rFonts w:asciiTheme="minorHAnsi" w:hAnsiTheme="minorHAnsi" w:cstheme="minorHAnsi"/>
          <w:b/>
          <w:sz w:val="22"/>
        </w:rPr>
        <w:t xml:space="preserve">Holiday Bazaar </w:t>
      </w:r>
    </w:p>
    <w:p w:rsidR="0084151C" w:rsidRPr="0084151C" w:rsidRDefault="0084151C" w:rsidP="0084151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84151C">
        <w:rPr>
          <w:rFonts w:asciiTheme="minorHAnsi" w:hAnsiTheme="minorHAnsi" w:cstheme="minorHAnsi"/>
          <w:sz w:val="22"/>
        </w:rPr>
        <w:t>LHS Boosters are looking for a volunteer to coordinate this event. If interested, let us know so we can put you in touch with the right people.</w:t>
      </w:r>
    </w:p>
    <w:p w:rsidR="00705F41" w:rsidRPr="00A82FAA" w:rsidRDefault="00DE3CD7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Meeting Adjournment: </w:t>
      </w:r>
      <w:r w:rsidR="00BA264E">
        <w:rPr>
          <w:rFonts w:asciiTheme="minorHAnsi" w:hAnsiTheme="minorHAnsi" w:cstheme="minorHAnsi"/>
          <w:sz w:val="22"/>
        </w:rPr>
        <w:t>Meeting was dismissed at 7:5</w:t>
      </w:r>
      <w:r w:rsidR="0084151C">
        <w:rPr>
          <w:rFonts w:asciiTheme="minorHAnsi" w:hAnsiTheme="minorHAnsi" w:cstheme="minorHAnsi"/>
          <w:sz w:val="22"/>
        </w:rPr>
        <w:t>7</w:t>
      </w:r>
      <w:r>
        <w:rPr>
          <w:rFonts w:asciiTheme="minorHAnsi" w:hAnsiTheme="minorHAnsi" w:cstheme="minorHAnsi"/>
          <w:sz w:val="22"/>
        </w:rPr>
        <w:t>PM</w:t>
      </w:r>
    </w:p>
    <w:p w:rsidR="00A82FAA" w:rsidRPr="00A82FAA" w:rsidRDefault="00A82FAA" w:rsidP="00A82FAA">
      <w:pPr>
        <w:ind w:left="360"/>
        <w:rPr>
          <w:sz w:val="22"/>
          <w:szCs w:val="22"/>
        </w:rPr>
      </w:pPr>
    </w:p>
    <w:p w:rsidR="00A82FAA" w:rsidRPr="00A82FAA" w:rsidRDefault="00A82FAA" w:rsidP="00A82FAA">
      <w:pPr>
        <w:pStyle w:val="ListParagraph"/>
        <w:ind w:left="0"/>
        <w:rPr>
          <w:b/>
        </w:rPr>
      </w:pPr>
    </w:p>
    <w:sectPr w:rsidR="00A82FAA" w:rsidRPr="00A82FA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AA" w:rsidRDefault="00A82FAA" w:rsidP="00A82FAA">
      <w:r>
        <w:separator/>
      </w:r>
    </w:p>
  </w:endnote>
  <w:endnote w:type="continuationSeparator" w:id="0">
    <w:p w:rsidR="00A82FAA" w:rsidRDefault="00A82FAA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34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34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AA" w:rsidRDefault="00A82FAA" w:rsidP="00A82FAA">
      <w:r>
        <w:separator/>
      </w:r>
    </w:p>
  </w:footnote>
  <w:footnote w:type="continuationSeparator" w:id="0">
    <w:p w:rsidR="00A82FAA" w:rsidRDefault="00A82FAA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52142F1"/>
    <w:multiLevelType w:val="hybridMultilevel"/>
    <w:tmpl w:val="177A2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5B8BAA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AA"/>
    <w:rsid w:val="001E2526"/>
    <w:rsid w:val="003C7B79"/>
    <w:rsid w:val="004F0497"/>
    <w:rsid w:val="005638CE"/>
    <w:rsid w:val="00622925"/>
    <w:rsid w:val="00705F41"/>
    <w:rsid w:val="00734975"/>
    <w:rsid w:val="00754DF9"/>
    <w:rsid w:val="0084151C"/>
    <w:rsid w:val="00A82FAA"/>
    <w:rsid w:val="00AE3016"/>
    <w:rsid w:val="00BA264E"/>
    <w:rsid w:val="00BF7589"/>
    <w:rsid w:val="00C13492"/>
    <w:rsid w:val="00CA6970"/>
    <w:rsid w:val="00DE3CD7"/>
    <w:rsid w:val="00EF22C8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9CA63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h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dlibertyb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nupgeniu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WentzvilleLibertyBandBoo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Welker, Amy</cp:lastModifiedBy>
  <cp:revision>2</cp:revision>
  <cp:lastPrinted>2019-07-10T20:20:00Z</cp:lastPrinted>
  <dcterms:created xsi:type="dcterms:W3CDTF">2019-09-04T20:17:00Z</dcterms:created>
  <dcterms:modified xsi:type="dcterms:W3CDTF">2019-09-04T20:17:00Z</dcterms:modified>
</cp:coreProperties>
</file>